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DE4B925"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FB3F06">
        <w:rPr>
          <w:rStyle w:val="Strong"/>
          <w:b/>
          <w:bCs w:val="0"/>
          <w:sz w:val="24"/>
          <w:szCs w:val="24"/>
        </w:rPr>
        <w:t>11-G002</w:t>
      </w:r>
      <w:r w:rsidR="003547FC">
        <w:rPr>
          <w:rStyle w:val="Strong"/>
          <w:b/>
          <w:bCs w:val="0"/>
          <w:sz w:val="24"/>
          <w:szCs w:val="24"/>
        </w:rPr>
        <w:t>-21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3B399ED2" w:rsidR="00B52A14" w:rsidRPr="009017DE" w:rsidRDefault="00B52A14" w:rsidP="003849E8">
      <w:pPr>
        <w:spacing w:before="120"/>
        <w:jc w:val="both"/>
        <w:rPr>
          <w:rFonts w:ascii="Calibri" w:hAnsi="Calibri" w:cs="Calibri"/>
          <w:b/>
          <w:i/>
          <w:iCs/>
          <w:lang w:val="en-GB"/>
        </w:rPr>
      </w:pPr>
      <w:r w:rsidRPr="001D11E7">
        <w:rPr>
          <w:rFonts w:ascii="Calibri" w:hAnsi="Calibri" w:cs="Calibri"/>
          <w:i/>
          <w:iCs/>
          <w:lang w:val="en-GB"/>
        </w:rPr>
        <w:t>&lt;It should be decided in advance whether or not the budget should be disclosed&gt;</w:t>
      </w:r>
      <w:r w:rsidR="003547FC" w:rsidRPr="001D11E7">
        <w:rPr>
          <w:rFonts w:ascii="Calibri" w:hAnsi="Calibri" w:cs="Calibri"/>
          <w:b/>
          <w:i/>
          <w:iCs/>
          <w:lang w:val="en-GB"/>
        </w:rPr>
        <w:t xml:space="preserve">The cost of this should be meet by Statutory Fund but the applications is still not yet finalized as we are still waiting for the approval from MPRC so we can quote on our breakdown the amount which have been </w:t>
      </w:r>
      <w:r w:rsidR="009017DE" w:rsidRPr="001D11E7">
        <w:rPr>
          <w:rFonts w:ascii="Calibri" w:hAnsi="Calibri" w:cs="Calibri"/>
          <w:b/>
          <w:i/>
          <w:iCs/>
          <w:lang w:val="en-GB"/>
        </w:rPr>
        <w:t>,</w:t>
      </w:r>
      <w:r w:rsidR="003547FC" w:rsidRPr="001D11E7">
        <w:rPr>
          <w:rFonts w:ascii="Calibri" w:hAnsi="Calibri" w:cs="Calibri"/>
          <w:b/>
          <w:i/>
          <w:iCs/>
          <w:lang w:val="en-GB"/>
        </w:rPr>
        <w:t>elected by committee members and chair.</w:t>
      </w:r>
      <w:r w:rsidR="009017DE" w:rsidRPr="001D11E7">
        <w:rPr>
          <w:rFonts w:ascii="Calibri" w:hAnsi="Calibri" w:cs="Calibri"/>
          <w:b/>
          <w:i/>
          <w:iCs/>
          <w:lang w:val="en-GB"/>
        </w:rPr>
        <w:t xml:space="preserve">  The budget is to be disclosed as $70,000.00</w:t>
      </w:r>
    </w:p>
    <w:p w14:paraId="131A5BF8" w14:textId="090B9BFE"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FB3F06">
        <w:rPr>
          <w:rFonts w:ascii="Calibri" w:hAnsi="Calibri" w:cs="Calibri"/>
          <w:highlight w:val="yellow"/>
          <w:lang w:val="en-GB"/>
        </w:rPr>
        <w:t>150,000</w:t>
      </w:r>
      <w:r w:rsidRPr="00DF2302">
        <w:rPr>
          <w:rFonts w:ascii="Calibri" w:hAnsi="Calibri" w:cs="Calibri"/>
          <w:lang w:val="en-GB"/>
        </w:rPr>
        <w:t>,</w:t>
      </w:r>
      <w:r w:rsidR="00FB3F06">
        <w:rPr>
          <w:rFonts w:ascii="Calibri" w:hAnsi="Calibri" w:cs="Calibri"/>
          <w:lang w:val="en-GB"/>
        </w:rPr>
        <w:t xml:space="preserve"> for two vehicles </w:t>
      </w:r>
      <w:r w:rsidRPr="00DF2302">
        <w:rPr>
          <w:rFonts w:ascii="Calibri" w:hAnsi="Calibri" w:cs="Calibri"/>
          <w:lang w:val="en-GB"/>
        </w:rPr>
        <w:t>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1D11E7">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1D11E7">
        <w:trPr>
          <w:cantSplit/>
          <w:tblHeader/>
        </w:trPr>
        <w:tc>
          <w:tcPr>
            <w:tcW w:w="2430" w:type="dxa"/>
            <w:shd w:val="clear" w:color="auto" w:fill="auto"/>
            <w:vAlign w:val="center"/>
          </w:tcPr>
          <w:p w14:paraId="5B4EEC3C" w14:textId="461BD486" w:rsidR="006E17EC" w:rsidRPr="001D11E7" w:rsidRDefault="00DE3F38" w:rsidP="006E17EC">
            <w:pPr>
              <w:pStyle w:val="TableContents"/>
              <w:rPr>
                <w:rFonts w:asciiTheme="minorHAnsi" w:hAnsiTheme="minorHAnsi"/>
                <w:sz w:val="22"/>
                <w:szCs w:val="22"/>
                <w:lang w:eastAsia="en-US"/>
              </w:rPr>
            </w:pPr>
            <w:r w:rsidRPr="001D11E7">
              <w:rPr>
                <w:rFonts w:asciiTheme="minorHAnsi" w:hAnsiTheme="minorHAnsi"/>
                <w:sz w:val="22"/>
                <w:szCs w:val="22"/>
                <w:lang w:eastAsia="en-US"/>
              </w:rPr>
              <w:t xml:space="preserve">Firm/consortium’s experience and reputation </w:t>
            </w:r>
            <w:r w:rsidR="00B52A14" w:rsidRPr="001D11E7">
              <w:rPr>
                <w:rFonts w:asciiTheme="minorHAnsi" w:hAnsiTheme="minorHAnsi"/>
                <w:sz w:val="22"/>
                <w:szCs w:val="22"/>
                <w:lang w:eastAsia="en-US"/>
              </w:rPr>
              <w:t>with</w:t>
            </w:r>
            <w:r w:rsidRPr="001D11E7">
              <w:rPr>
                <w:rFonts w:asciiTheme="minorHAnsi" w:hAnsiTheme="minorHAnsi"/>
                <w:sz w:val="22"/>
                <w:szCs w:val="22"/>
                <w:lang w:eastAsia="en-US"/>
              </w:rPr>
              <w:t xml:space="preserve"> similar </w:t>
            </w:r>
            <w:r w:rsidR="00AD3DBB" w:rsidRPr="001D11E7">
              <w:rPr>
                <w:rFonts w:asciiTheme="minorHAnsi" w:hAnsiTheme="minorHAnsi"/>
                <w:sz w:val="22"/>
                <w:szCs w:val="22"/>
                <w:lang w:eastAsia="en-US"/>
              </w:rPr>
              <w:t>supply of Goods</w:t>
            </w:r>
          </w:p>
        </w:tc>
        <w:tc>
          <w:tcPr>
            <w:tcW w:w="5367" w:type="dxa"/>
            <w:shd w:val="clear" w:color="auto" w:fill="auto"/>
          </w:tcPr>
          <w:p w14:paraId="5484A7AB" w14:textId="77777777" w:rsidR="001D11E7" w:rsidRPr="001D11E7" w:rsidRDefault="001D11E7" w:rsidP="001D11E7">
            <w:pPr>
              <w:pStyle w:val="TableContents"/>
              <w:numPr>
                <w:ilvl w:val="0"/>
                <w:numId w:val="9"/>
              </w:numPr>
              <w:rPr>
                <w:rFonts w:asciiTheme="minorHAnsi" w:hAnsiTheme="minorHAnsi"/>
                <w:sz w:val="22"/>
                <w:szCs w:val="22"/>
              </w:rPr>
            </w:pPr>
            <w:r w:rsidRPr="001D11E7">
              <w:rPr>
                <w:rFonts w:asciiTheme="minorHAnsi" w:hAnsiTheme="minorHAnsi"/>
                <w:sz w:val="22"/>
                <w:szCs w:val="22"/>
              </w:rPr>
              <w:t>Valid license</w:t>
            </w:r>
          </w:p>
          <w:p w14:paraId="3ADDF29E" w14:textId="1EC44B5B" w:rsidR="001D11E7" w:rsidRPr="001D11E7" w:rsidRDefault="001D11E7" w:rsidP="001D11E7">
            <w:pPr>
              <w:pStyle w:val="TableContents"/>
              <w:numPr>
                <w:ilvl w:val="0"/>
                <w:numId w:val="9"/>
              </w:numPr>
              <w:rPr>
                <w:rFonts w:asciiTheme="minorHAnsi" w:hAnsiTheme="minorHAnsi"/>
                <w:sz w:val="22"/>
                <w:szCs w:val="22"/>
              </w:rPr>
            </w:pPr>
            <w:r w:rsidRPr="001D11E7">
              <w:rPr>
                <w:rFonts w:asciiTheme="minorHAnsi" w:hAnsiTheme="minorHAnsi"/>
                <w:sz w:val="22"/>
                <w:szCs w:val="22"/>
              </w:rPr>
              <w:t>At least 2 references showing the similar supply of Goods</w:t>
            </w:r>
          </w:p>
        </w:tc>
        <w:tc>
          <w:tcPr>
            <w:tcW w:w="1360" w:type="dxa"/>
            <w:shd w:val="clear" w:color="auto" w:fill="auto"/>
            <w:vAlign w:val="center"/>
          </w:tcPr>
          <w:p w14:paraId="6FB170A3" w14:textId="6AA67BF7" w:rsidR="006E17EC" w:rsidRPr="001D11E7" w:rsidRDefault="001D11E7" w:rsidP="006E17EC">
            <w:pPr>
              <w:pStyle w:val="TableContents"/>
              <w:jc w:val="center"/>
              <w:rPr>
                <w:rFonts w:asciiTheme="minorHAnsi" w:hAnsiTheme="minorHAnsi"/>
                <w:sz w:val="22"/>
                <w:szCs w:val="22"/>
                <w:lang w:eastAsia="en-US"/>
              </w:rPr>
            </w:pPr>
            <w:r w:rsidRPr="001D11E7">
              <w:rPr>
                <w:rFonts w:asciiTheme="minorHAnsi" w:hAnsiTheme="minorHAnsi"/>
                <w:sz w:val="22"/>
                <w:szCs w:val="22"/>
                <w:lang w:eastAsia="en-US"/>
              </w:rPr>
              <w:t>30</w:t>
            </w:r>
          </w:p>
        </w:tc>
      </w:tr>
      <w:tr w:rsidR="006E17EC" w:rsidRPr="00DF2302" w14:paraId="613F68D6" w14:textId="77777777" w:rsidTr="001D11E7">
        <w:trPr>
          <w:cantSplit/>
          <w:tblHeader/>
        </w:trPr>
        <w:tc>
          <w:tcPr>
            <w:tcW w:w="2430" w:type="dxa"/>
            <w:shd w:val="clear" w:color="auto" w:fill="auto"/>
            <w:vAlign w:val="center"/>
          </w:tcPr>
          <w:p w14:paraId="44102FCB" w14:textId="19DEBEED" w:rsidR="006E17EC" w:rsidRPr="001D11E7" w:rsidRDefault="00AD3DBB" w:rsidP="006E17EC">
            <w:pPr>
              <w:pStyle w:val="TableContents"/>
              <w:rPr>
                <w:rFonts w:asciiTheme="minorHAnsi" w:hAnsiTheme="minorHAnsi"/>
                <w:sz w:val="22"/>
                <w:szCs w:val="22"/>
                <w:lang w:eastAsia="en-US"/>
              </w:rPr>
            </w:pPr>
            <w:r w:rsidRPr="001D11E7">
              <w:rPr>
                <w:rFonts w:asciiTheme="minorHAnsi" w:hAnsiTheme="minorHAnsi"/>
                <w:sz w:val="22"/>
                <w:szCs w:val="22"/>
                <w:lang w:eastAsia="en-US"/>
              </w:rPr>
              <w:t>Delivery time</w:t>
            </w:r>
          </w:p>
        </w:tc>
        <w:tc>
          <w:tcPr>
            <w:tcW w:w="5367" w:type="dxa"/>
            <w:shd w:val="clear" w:color="auto" w:fill="auto"/>
          </w:tcPr>
          <w:p w14:paraId="4BA71FA2" w14:textId="1D3F01D8" w:rsidR="006E17EC" w:rsidRPr="001D11E7" w:rsidRDefault="001D11E7" w:rsidP="001D11E7">
            <w:pPr>
              <w:pStyle w:val="TableContents"/>
              <w:numPr>
                <w:ilvl w:val="0"/>
                <w:numId w:val="10"/>
              </w:numPr>
              <w:rPr>
                <w:rFonts w:asciiTheme="minorHAnsi" w:hAnsiTheme="minorHAnsi"/>
                <w:sz w:val="22"/>
                <w:szCs w:val="22"/>
              </w:rPr>
            </w:pPr>
            <w:r w:rsidRPr="001D11E7">
              <w:rPr>
                <w:rFonts w:asciiTheme="minorHAnsi" w:hAnsiTheme="minorHAnsi"/>
                <w:sz w:val="22"/>
                <w:szCs w:val="22"/>
              </w:rPr>
              <w:t>A clear time schedule for delivery according to the specification</w:t>
            </w:r>
          </w:p>
        </w:tc>
        <w:tc>
          <w:tcPr>
            <w:tcW w:w="1360" w:type="dxa"/>
            <w:shd w:val="clear" w:color="auto" w:fill="auto"/>
            <w:vAlign w:val="center"/>
          </w:tcPr>
          <w:p w14:paraId="657554B4" w14:textId="52E5E1FE" w:rsidR="006E17EC" w:rsidRPr="001D11E7" w:rsidRDefault="001D11E7" w:rsidP="006E17EC">
            <w:pPr>
              <w:pStyle w:val="TableContents"/>
              <w:jc w:val="center"/>
              <w:rPr>
                <w:rFonts w:asciiTheme="minorHAnsi" w:hAnsiTheme="minorHAnsi"/>
                <w:sz w:val="22"/>
                <w:szCs w:val="22"/>
                <w:lang w:eastAsia="en-US"/>
              </w:rPr>
            </w:pPr>
            <w:r w:rsidRPr="001D11E7">
              <w:rPr>
                <w:rFonts w:asciiTheme="minorHAnsi" w:hAnsiTheme="minorHAnsi"/>
                <w:sz w:val="22"/>
                <w:szCs w:val="22"/>
                <w:lang w:eastAsia="en-US"/>
              </w:rPr>
              <w:t>30</w:t>
            </w:r>
          </w:p>
        </w:tc>
      </w:tr>
      <w:tr w:rsidR="006E17EC" w:rsidRPr="00DF2302" w14:paraId="7395E14D" w14:textId="77777777" w:rsidTr="001D11E7">
        <w:trPr>
          <w:cantSplit/>
          <w:tblHeader/>
        </w:trPr>
        <w:tc>
          <w:tcPr>
            <w:tcW w:w="2430" w:type="dxa"/>
            <w:shd w:val="clear" w:color="auto" w:fill="auto"/>
            <w:vAlign w:val="center"/>
          </w:tcPr>
          <w:p w14:paraId="58A5C5B6" w14:textId="7026DBA3" w:rsidR="006E17EC" w:rsidRPr="001D11E7" w:rsidRDefault="001D11E7" w:rsidP="006E17EC">
            <w:pPr>
              <w:pStyle w:val="TableContents"/>
              <w:rPr>
                <w:rFonts w:asciiTheme="minorHAnsi" w:hAnsiTheme="minorHAnsi"/>
                <w:sz w:val="22"/>
                <w:szCs w:val="22"/>
                <w:lang w:eastAsia="en-US"/>
              </w:rPr>
            </w:pPr>
            <w:r w:rsidRPr="001D11E7">
              <w:rPr>
                <w:rFonts w:asciiTheme="minorHAnsi" w:hAnsiTheme="minorHAnsi"/>
                <w:sz w:val="22"/>
                <w:szCs w:val="22"/>
                <w:lang w:eastAsia="en-US"/>
              </w:rPr>
              <w:t xml:space="preserve">Specification </w:t>
            </w:r>
          </w:p>
        </w:tc>
        <w:tc>
          <w:tcPr>
            <w:tcW w:w="5367" w:type="dxa"/>
            <w:shd w:val="clear" w:color="auto" w:fill="auto"/>
          </w:tcPr>
          <w:p w14:paraId="23A8F695" w14:textId="009E7EAB" w:rsidR="006E17EC" w:rsidRPr="001D11E7" w:rsidRDefault="001D11E7" w:rsidP="001D11E7">
            <w:pPr>
              <w:pStyle w:val="TableContents"/>
              <w:numPr>
                <w:ilvl w:val="0"/>
                <w:numId w:val="10"/>
              </w:numPr>
              <w:rPr>
                <w:rFonts w:asciiTheme="minorHAnsi" w:hAnsiTheme="minorHAnsi"/>
                <w:sz w:val="22"/>
                <w:szCs w:val="22"/>
              </w:rPr>
            </w:pPr>
            <w:r w:rsidRPr="001D11E7">
              <w:rPr>
                <w:rFonts w:asciiTheme="minorHAnsi" w:hAnsiTheme="minorHAnsi"/>
                <w:sz w:val="22"/>
                <w:szCs w:val="22"/>
              </w:rPr>
              <w:t>Provide minimum technical requirements such as specifications of the goods</w:t>
            </w:r>
          </w:p>
        </w:tc>
        <w:tc>
          <w:tcPr>
            <w:tcW w:w="1360" w:type="dxa"/>
            <w:shd w:val="clear" w:color="auto" w:fill="auto"/>
            <w:vAlign w:val="center"/>
          </w:tcPr>
          <w:p w14:paraId="240875A4" w14:textId="4E908354" w:rsidR="006E17EC" w:rsidRPr="001D11E7" w:rsidRDefault="001D11E7" w:rsidP="006E17EC">
            <w:pPr>
              <w:pStyle w:val="TableContents"/>
              <w:jc w:val="center"/>
              <w:rPr>
                <w:rFonts w:asciiTheme="minorHAnsi" w:hAnsiTheme="minorHAnsi"/>
                <w:sz w:val="22"/>
                <w:szCs w:val="22"/>
                <w:lang w:eastAsia="en-US"/>
              </w:rPr>
            </w:pPr>
            <w:r w:rsidRPr="001D11E7">
              <w:rPr>
                <w:rFonts w:asciiTheme="minorHAnsi" w:hAnsiTheme="minorHAnsi"/>
                <w:sz w:val="22"/>
                <w:szCs w:val="22"/>
                <w:lang w:eastAsia="en-US"/>
              </w:rPr>
              <w:t>40</w:t>
            </w:r>
          </w:p>
        </w:tc>
      </w:tr>
      <w:tr w:rsidR="006E17EC" w:rsidRPr="00DF2302" w14:paraId="59453870" w14:textId="77777777" w:rsidTr="001D11E7">
        <w:trPr>
          <w:cantSplit/>
          <w:tblHeader/>
        </w:trPr>
        <w:tc>
          <w:tcPr>
            <w:tcW w:w="2430" w:type="dxa"/>
            <w:shd w:val="clear" w:color="auto" w:fill="auto"/>
            <w:vAlign w:val="center"/>
          </w:tcPr>
          <w:p w14:paraId="57F1472D" w14:textId="0BB4901B" w:rsidR="006E17EC" w:rsidRPr="00DF2302" w:rsidRDefault="006E17EC" w:rsidP="006E17EC">
            <w:pPr>
              <w:pStyle w:val="TableContents"/>
              <w:jc w:val="both"/>
              <w:rPr>
                <w:rFonts w:asciiTheme="minorHAnsi" w:hAnsiTheme="minorHAnsi"/>
                <w:sz w:val="22"/>
                <w:szCs w:val="22"/>
                <w:highlight w:val="yellow"/>
                <w:lang w:eastAsia="en-US"/>
              </w:rPr>
            </w:pPr>
          </w:p>
        </w:tc>
        <w:tc>
          <w:tcPr>
            <w:tcW w:w="5367" w:type="dxa"/>
            <w:shd w:val="clear" w:color="auto" w:fill="auto"/>
          </w:tcPr>
          <w:p w14:paraId="375ED5B7" w14:textId="58E43A2F" w:rsidR="006E17EC" w:rsidRPr="00DF2302" w:rsidRDefault="006E17EC" w:rsidP="001D11E7">
            <w:pPr>
              <w:adjustRightInd w:val="0"/>
              <w:ind w:left="720"/>
              <w:rPr>
                <w:rFonts w:asciiTheme="minorHAnsi" w:eastAsiaTheme="minorEastAsia" w:hAnsiTheme="minorHAnsi"/>
                <w:color w:val="000000"/>
                <w:sz w:val="22"/>
                <w:highlight w:val="yellow"/>
                <w:lang w:val="en-GB"/>
              </w:rPr>
            </w:pPr>
          </w:p>
        </w:tc>
        <w:tc>
          <w:tcPr>
            <w:tcW w:w="1360" w:type="dxa"/>
            <w:shd w:val="clear" w:color="auto" w:fill="auto"/>
            <w:vAlign w:val="center"/>
          </w:tcPr>
          <w:p w14:paraId="4C399CE7" w14:textId="1D7E2740" w:rsidR="006E17EC" w:rsidRPr="00DF2302" w:rsidRDefault="006E17EC" w:rsidP="006E17EC">
            <w:pPr>
              <w:pStyle w:val="TableContents"/>
              <w:jc w:val="center"/>
              <w:rPr>
                <w:rFonts w:asciiTheme="minorHAnsi" w:hAnsiTheme="minorHAnsi"/>
                <w:sz w:val="22"/>
                <w:szCs w:val="22"/>
                <w:highlight w:val="yellow"/>
                <w:lang w:eastAsia="en-US"/>
              </w:rPr>
            </w:pPr>
          </w:p>
        </w:tc>
      </w:tr>
      <w:tr w:rsidR="003849E8" w:rsidRPr="00DF2302" w14:paraId="465E49EB" w14:textId="77777777" w:rsidTr="001D11E7">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380D506C"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E817EB">
        <w:rPr>
          <w:rFonts w:ascii="Calibri" w:hAnsi="Calibri"/>
          <w:b/>
          <w:lang w:val="en-GB"/>
        </w:rPr>
        <w:t>lc</w:t>
      </w:r>
      <w:r w:rsidRPr="00DF2302">
        <w:rPr>
          <w:rFonts w:ascii="Calibri" w:hAnsi="Calibri"/>
          <w:b/>
          <w:lang w:val="en-GB"/>
        </w:rPr>
        <w:t xml:space="preserve"> / </w:t>
      </w:r>
      <w:r w:rsidR="00E817EB">
        <w:rPr>
          <w:rFonts w:ascii="Calibri" w:hAnsi="Calibri"/>
          <w:b/>
          <w:lang w:val="en-GB"/>
        </w:rPr>
        <w:t>tc</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lastRenderedPageBreak/>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12C7" w14:textId="77777777" w:rsidR="004C47C0" w:rsidRDefault="004C47C0">
      <w:r>
        <w:separator/>
      </w:r>
    </w:p>
  </w:endnote>
  <w:endnote w:type="continuationSeparator" w:id="0">
    <w:p w14:paraId="1EBAD09E" w14:textId="77777777" w:rsidR="004C47C0" w:rsidRDefault="004C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1F6FD85D"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B3F06" w:rsidRPr="00FB3F06">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B3F06" w:rsidRPr="00FB3F06">
      <w:rPr>
        <w:noProof/>
        <w:color w:val="17365D" w:themeColor="text2" w:themeShade="BF"/>
        <w:lang w:val="sv-SE"/>
      </w:rPr>
      <w:t>4</w:t>
    </w:r>
    <w:r>
      <w:rPr>
        <w:color w:val="17365D" w:themeColor="text2" w:themeShade="BF"/>
      </w:rPr>
      <w:fldChar w:fldCharType="end"/>
    </w:r>
  </w:p>
  <w:p w14:paraId="213B5D63" w14:textId="436B12F2" w:rsidR="00D15CF2" w:rsidRDefault="004878F3" w:rsidP="004878F3">
    <w:pPr>
      <w:pStyle w:val="Footer"/>
    </w:pPr>
    <w:r>
      <w:fldChar w:fldCharType="begin"/>
    </w:r>
    <w:r>
      <w:instrText xml:space="preserve"> DATE \@ "yyyy-MM-dd" </w:instrText>
    </w:r>
    <w:r>
      <w:fldChar w:fldCharType="separate"/>
    </w:r>
    <w:r w:rsidR="001D11E7">
      <w:rPr>
        <w:noProof/>
      </w:rPr>
      <w:t>2021-11-08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3ADE" w14:textId="77777777" w:rsidR="004C47C0" w:rsidRDefault="004C47C0">
      <w:r>
        <w:separator/>
      </w:r>
    </w:p>
  </w:footnote>
  <w:footnote w:type="continuationSeparator" w:id="0">
    <w:p w14:paraId="3962E95E" w14:textId="77777777" w:rsidR="004C47C0" w:rsidRDefault="004C4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73A728A"/>
    <w:multiLevelType w:val="hybridMultilevel"/>
    <w:tmpl w:val="86EED3F6"/>
    <w:lvl w:ilvl="0" w:tplc="20000001">
      <w:start w:val="1"/>
      <w:numFmt w:val="bullet"/>
      <w:lvlText w:val=""/>
      <w:lvlJc w:val="left"/>
      <w:pPr>
        <w:ind w:left="1710" w:hanging="360"/>
      </w:pPr>
      <w:rPr>
        <w:rFonts w:ascii="Symbol" w:hAnsi="Symbol" w:hint="default"/>
      </w:rPr>
    </w:lvl>
    <w:lvl w:ilvl="1" w:tplc="20000003" w:tentative="1">
      <w:start w:val="1"/>
      <w:numFmt w:val="bullet"/>
      <w:lvlText w:val="o"/>
      <w:lvlJc w:val="left"/>
      <w:pPr>
        <w:ind w:left="2430" w:hanging="360"/>
      </w:pPr>
      <w:rPr>
        <w:rFonts w:ascii="Courier New" w:hAnsi="Courier New" w:cs="Courier New" w:hint="default"/>
      </w:rPr>
    </w:lvl>
    <w:lvl w:ilvl="2" w:tplc="20000005" w:tentative="1">
      <w:start w:val="1"/>
      <w:numFmt w:val="bullet"/>
      <w:lvlText w:val=""/>
      <w:lvlJc w:val="left"/>
      <w:pPr>
        <w:ind w:left="3150" w:hanging="360"/>
      </w:pPr>
      <w:rPr>
        <w:rFonts w:ascii="Wingdings" w:hAnsi="Wingdings" w:hint="default"/>
      </w:rPr>
    </w:lvl>
    <w:lvl w:ilvl="3" w:tplc="20000001" w:tentative="1">
      <w:start w:val="1"/>
      <w:numFmt w:val="bullet"/>
      <w:lvlText w:val=""/>
      <w:lvlJc w:val="left"/>
      <w:pPr>
        <w:ind w:left="3870" w:hanging="360"/>
      </w:pPr>
      <w:rPr>
        <w:rFonts w:ascii="Symbol" w:hAnsi="Symbol" w:hint="default"/>
      </w:rPr>
    </w:lvl>
    <w:lvl w:ilvl="4" w:tplc="20000003" w:tentative="1">
      <w:start w:val="1"/>
      <w:numFmt w:val="bullet"/>
      <w:lvlText w:val="o"/>
      <w:lvlJc w:val="left"/>
      <w:pPr>
        <w:ind w:left="4590" w:hanging="360"/>
      </w:pPr>
      <w:rPr>
        <w:rFonts w:ascii="Courier New" w:hAnsi="Courier New" w:cs="Courier New" w:hint="default"/>
      </w:rPr>
    </w:lvl>
    <w:lvl w:ilvl="5" w:tplc="20000005" w:tentative="1">
      <w:start w:val="1"/>
      <w:numFmt w:val="bullet"/>
      <w:lvlText w:val=""/>
      <w:lvlJc w:val="left"/>
      <w:pPr>
        <w:ind w:left="5310" w:hanging="360"/>
      </w:pPr>
      <w:rPr>
        <w:rFonts w:ascii="Wingdings" w:hAnsi="Wingdings" w:hint="default"/>
      </w:rPr>
    </w:lvl>
    <w:lvl w:ilvl="6" w:tplc="20000001" w:tentative="1">
      <w:start w:val="1"/>
      <w:numFmt w:val="bullet"/>
      <w:lvlText w:val=""/>
      <w:lvlJc w:val="left"/>
      <w:pPr>
        <w:ind w:left="6030" w:hanging="360"/>
      </w:pPr>
      <w:rPr>
        <w:rFonts w:ascii="Symbol" w:hAnsi="Symbol" w:hint="default"/>
      </w:rPr>
    </w:lvl>
    <w:lvl w:ilvl="7" w:tplc="20000003" w:tentative="1">
      <w:start w:val="1"/>
      <w:numFmt w:val="bullet"/>
      <w:lvlText w:val="o"/>
      <w:lvlJc w:val="left"/>
      <w:pPr>
        <w:ind w:left="6750" w:hanging="360"/>
      </w:pPr>
      <w:rPr>
        <w:rFonts w:ascii="Courier New" w:hAnsi="Courier New" w:cs="Courier New" w:hint="default"/>
      </w:rPr>
    </w:lvl>
    <w:lvl w:ilvl="8" w:tplc="20000005" w:tentative="1">
      <w:start w:val="1"/>
      <w:numFmt w:val="bullet"/>
      <w:lvlText w:val=""/>
      <w:lvlJc w:val="left"/>
      <w:pPr>
        <w:ind w:left="747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827DE"/>
    <w:multiLevelType w:val="hybridMultilevel"/>
    <w:tmpl w:val="152C7EF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7"/>
  </w:num>
  <w:num w:numId="4">
    <w:abstractNumId w:val="6"/>
  </w:num>
  <w:num w:numId="5">
    <w:abstractNumId w:val="0"/>
  </w:num>
  <w:num w:numId="6">
    <w:abstractNumId w:val="5"/>
  </w:num>
  <w:num w:numId="7">
    <w:abstractNumId w:val="1"/>
  </w:num>
  <w:num w:numId="8">
    <w:abstractNumId w:val="4"/>
  </w:num>
  <w:num w:numId="9">
    <w:abstractNumId w:val="8"/>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1E7"/>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7FC"/>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47C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1D1"/>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7DE"/>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2CFF"/>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7DD"/>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4A64"/>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567DB"/>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2A7C"/>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2680"/>
    <w:rsid w:val="00E74C6E"/>
    <w:rsid w:val="00E74CD5"/>
    <w:rsid w:val="00E75C32"/>
    <w:rsid w:val="00E76798"/>
    <w:rsid w:val="00E80DF3"/>
    <w:rsid w:val="00E80E0A"/>
    <w:rsid w:val="00E817EB"/>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3F06"/>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80D047D7-974E-4C05-9FE1-2A98A5910A1A}">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5446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2016-10-18T02:57:00Z</cp:lastPrinted>
  <dcterms:created xsi:type="dcterms:W3CDTF">2021-11-07T21:50:00Z</dcterms:created>
  <dcterms:modified xsi:type="dcterms:W3CDTF">2021-11-07T21:50:00Z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